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73D0" w14:textId="716673D0" w:rsidR="00D27958" w:rsidRDefault="004320CA">
      <w:pPr>
        <w:spacing w:before="80"/>
        <w:ind w:left="100"/>
        <w:rPr>
          <w:rFonts w:ascii="Calibri"/>
          <w:sz w:val="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1248" behindDoc="1" locked="0" layoutInCell="1" allowOverlap="1" wp14:anchorId="4D6773FD" wp14:editId="7DC1CB0E">
                <wp:simplePos x="0" y="0"/>
                <wp:positionH relativeFrom="page">
                  <wp:posOffset>285115</wp:posOffset>
                </wp:positionH>
                <wp:positionV relativeFrom="paragraph">
                  <wp:posOffset>-461</wp:posOffset>
                </wp:positionV>
                <wp:extent cx="4439285" cy="14890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9285" cy="1489075"/>
                          <a:chOff x="0" y="0"/>
                          <a:chExt cx="4439285" cy="14890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" y="0"/>
                            <a:ext cx="443865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0" h="546100">
                                <a:moveTo>
                                  <a:pt x="4438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6100"/>
                                </a:lnTo>
                                <a:lnTo>
                                  <a:pt x="4438650" y="546100"/>
                                </a:lnTo>
                                <a:lnTo>
                                  <a:pt x="4438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552323"/>
                            <a:ext cx="1247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7775" h="936625">
                                <a:moveTo>
                                  <a:pt x="1247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625"/>
                                </a:lnTo>
                                <a:lnTo>
                                  <a:pt x="1247775" y="936625"/>
                                </a:lnTo>
                                <a:lnTo>
                                  <a:pt x="1247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B8702" id="Group 1" o:spid="_x0000_s1026" style="position:absolute;margin-left:22.45pt;margin-top:-.05pt;width:349.55pt;height:117.25pt;z-index:-15775232;mso-wrap-distance-left:0;mso-wrap-distance-right:0;mso-position-horizontal-relative:page" coordsize="44392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">
                <v:shape id="Graphic 2" o:spid="_x0000_s1027" style="position:absolute;left:6;width:44386;height:5461;visibility:visible;mso-wrap-style:square;v-text-anchor:top" coordsize="443865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" path="m4438650,l,,,546100r4438650,l4438650,xe" fillcolor="#4471c4" stroked="f">
                  <v:path arrowok="t"/>
                </v:shape>
                <v:shape id="Graphic 3" o:spid="_x0000_s1028" style="position:absolute;top:5523;width:12477;height:9366;visibility:visible;mso-wrap-style:square;v-text-anchor:top" coordsize="1247775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" path="m1247775,l,,,936625r1247775,l1247775,xe" fillcolor="#ec7c30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4D6773FF" wp14:editId="4D677400">
            <wp:simplePos x="0" y="0"/>
            <wp:positionH relativeFrom="page">
              <wp:posOffset>6038153</wp:posOffset>
            </wp:positionH>
            <wp:positionV relativeFrom="paragraph">
              <wp:posOffset>-461</wp:posOffset>
            </wp:positionV>
            <wp:extent cx="1419921" cy="10236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921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FFFF"/>
          <w:sz w:val="50"/>
        </w:rPr>
        <w:t>202</w:t>
      </w:r>
      <w:r w:rsidR="008F1A49">
        <w:rPr>
          <w:rFonts w:ascii="Calibri"/>
          <w:color w:val="FFFFFF"/>
          <w:sz w:val="50"/>
        </w:rPr>
        <w:t>4</w:t>
      </w:r>
      <w:r>
        <w:rPr>
          <w:rFonts w:ascii="Calibri"/>
          <w:color w:val="FFFFFF"/>
          <w:spacing w:val="-18"/>
          <w:sz w:val="50"/>
        </w:rPr>
        <w:t xml:space="preserve"> </w:t>
      </w:r>
      <w:r>
        <w:rPr>
          <w:rFonts w:ascii="Calibri"/>
          <w:color w:val="FFFFFF"/>
          <w:sz w:val="50"/>
        </w:rPr>
        <w:t>PRODUCE</w:t>
      </w:r>
      <w:r>
        <w:rPr>
          <w:rFonts w:ascii="Calibri"/>
          <w:color w:val="FFFFFF"/>
          <w:spacing w:val="-19"/>
          <w:sz w:val="50"/>
        </w:rPr>
        <w:t xml:space="preserve"> </w:t>
      </w:r>
      <w:r>
        <w:rPr>
          <w:rFonts w:ascii="Calibri"/>
          <w:color w:val="FFFFFF"/>
          <w:sz w:val="50"/>
        </w:rPr>
        <w:t>MARKET</w:t>
      </w:r>
      <w:r>
        <w:rPr>
          <w:rFonts w:ascii="Calibri"/>
          <w:color w:val="FFFFFF"/>
          <w:spacing w:val="-19"/>
          <w:sz w:val="50"/>
        </w:rPr>
        <w:t xml:space="preserve"> </w:t>
      </w:r>
      <w:r>
        <w:rPr>
          <w:rFonts w:ascii="Calibri"/>
          <w:color w:val="FFFFFF"/>
          <w:spacing w:val="-2"/>
          <w:sz w:val="50"/>
        </w:rPr>
        <w:t>DATES</w:t>
      </w:r>
    </w:p>
    <w:p w14:paraId="4D6773D1" w14:textId="64BDEEDD" w:rsidR="00D27958" w:rsidRDefault="008F1A49">
      <w:pPr>
        <w:spacing w:before="257"/>
        <w:ind w:left="100"/>
        <w:rPr>
          <w:rFonts w:ascii="Calibri"/>
          <w:sz w:val="50"/>
        </w:rPr>
      </w:pPr>
      <w:r>
        <w:rPr>
          <w:rFonts w:ascii="Calibri"/>
          <w:noProof/>
          <w:color w:val="FFFFFF"/>
          <w:spacing w:val="-4"/>
          <w:sz w:val="50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00C678DA" wp14:editId="0315D410">
                <wp:simplePos x="0" y="0"/>
                <wp:positionH relativeFrom="column">
                  <wp:posOffset>1216025</wp:posOffset>
                </wp:positionH>
                <wp:positionV relativeFrom="paragraph">
                  <wp:posOffset>88900</wp:posOffset>
                </wp:positionV>
                <wp:extent cx="3181985" cy="329184"/>
                <wp:effectExtent l="0" t="0" r="0" b="0"/>
                <wp:wrapNone/>
                <wp:docPr id="12981900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2AC52" w14:textId="061268C7" w:rsidR="008F1A49" w:rsidRDefault="008F1A49" w:rsidP="008F1A49">
                            <w:pPr>
                              <w:shd w:val="clear" w:color="auto" w:fill="E5DFEC" w:themeFill="accent4" w:themeFillTint="33"/>
                            </w:pPr>
                            <w:r>
                              <w:t>Six-month market list. More to come in early 2024.</w:t>
                            </w:r>
                          </w:p>
                          <w:p w14:paraId="01A1DC21" w14:textId="77777777" w:rsidR="008F1A49" w:rsidRDefault="008F1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67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75pt;margin-top:7pt;width:250.55pt;height:25.9pt;z-index:-157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" fillcolor="white [3201]" stroked="f" strokeweight=".5pt">
                <v:textbox>
                  <w:txbxContent>
                    <w:p w14:paraId="2F12AC52" w14:textId="061268C7" w:rsidR="008F1A49" w:rsidRDefault="008F1A49" w:rsidP="008F1A49">
                      <w:pPr>
                        <w:shd w:val="clear" w:color="auto" w:fill="E5DFEC" w:themeFill="accent4" w:themeFillTint="33"/>
                      </w:pPr>
                      <w:r>
                        <w:t>Six-month</w:t>
                      </w:r>
                      <w:r>
                        <w:t xml:space="preserve"> market list. More to come in early </w:t>
                      </w:r>
                      <w:r>
                        <w:t>2024.</w:t>
                      </w:r>
                    </w:p>
                    <w:p w14:paraId="01A1DC21" w14:textId="77777777" w:rsidR="008F1A49" w:rsidRDefault="008F1A49"/>
                  </w:txbxContent>
                </v:textbox>
              </v:shape>
            </w:pict>
          </mc:Fallback>
        </mc:AlternateContent>
      </w:r>
      <w:r w:rsidR="004320CA">
        <w:rPr>
          <w:rFonts w:ascii="Calibri"/>
          <w:color w:val="FFFFFF"/>
          <w:spacing w:val="-4"/>
          <w:sz w:val="50"/>
        </w:rPr>
        <w:t>LIVE</w:t>
      </w:r>
    </w:p>
    <w:p w14:paraId="4D6773D2" w14:textId="77777777" w:rsidR="00D27958" w:rsidRDefault="00D27958">
      <w:pPr>
        <w:rPr>
          <w:rFonts w:ascii="Calibri"/>
          <w:sz w:val="50"/>
        </w:rPr>
        <w:sectPr w:rsidR="00D27958">
          <w:type w:val="continuous"/>
          <w:pgSz w:w="12240" w:h="15840"/>
          <w:pgMar w:top="420" w:right="380" w:bottom="280" w:left="500" w:header="720" w:footer="720" w:gutter="0"/>
          <w:cols w:space="720"/>
        </w:sectPr>
      </w:pPr>
    </w:p>
    <w:p w14:paraId="4D6773D3" w14:textId="3D7AC632" w:rsidR="00D27958" w:rsidRDefault="004320CA">
      <w:pPr>
        <w:spacing w:before="50"/>
        <w:ind w:left="100"/>
        <w:rPr>
          <w:rFonts w:ascii="Calibri"/>
          <w:sz w:val="50"/>
        </w:rPr>
      </w:pPr>
      <w:r>
        <w:rPr>
          <w:rFonts w:ascii="Calibri"/>
          <w:color w:val="FFFFFF"/>
          <w:spacing w:val="-2"/>
          <w:sz w:val="50"/>
        </w:rPr>
        <w:t>UNITED</w:t>
      </w:r>
    </w:p>
    <w:p w14:paraId="4D6773D4" w14:textId="163D4DAF" w:rsidR="00D27958" w:rsidRDefault="004320CA">
      <w:pPr>
        <w:spacing w:before="1"/>
        <w:rPr>
          <w:rFonts w:ascii="Calibri"/>
          <w:sz w:val="34"/>
        </w:rPr>
      </w:pPr>
      <w:r>
        <w:br w:type="column"/>
      </w:r>
    </w:p>
    <w:p w14:paraId="4D6773D5" w14:textId="0BA97CF5" w:rsidR="00D27958" w:rsidRDefault="004320CA">
      <w:pPr>
        <w:pStyle w:val="BodyText"/>
        <w:spacing w:line="273" w:lineRule="auto"/>
        <w:ind w:left="100" w:right="373"/>
      </w:pPr>
      <w:r>
        <w:t>United</w:t>
      </w:r>
      <w:r>
        <w:rPr>
          <w:spacing w:val="32"/>
        </w:rPr>
        <w:t xml:space="preserve"> </w:t>
      </w:r>
      <w:r>
        <w:t>Way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Ross</w:t>
      </w:r>
      <w:r>
        <w:rPr>
          <w:spacing w:val="34"/>
        </w:rPr>
        <w:t xml:space="preserve"> </w:t>
      </w:r>
      <w:r>
        <w:t>County</w:t>
      </w:r>
      <w:r>
        <w:rPr>
          <w:spacing w:val="3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partnership</w:t>
      </w:r>
      <w:r>
        <w:rPr>
          <w:spacing w:val="32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Mid-Ohio</w:t>
      </w:r>
      <w:r>
        <w:rPr>
          <w:spacing w:val="37"/>
        </w:rPr>
        <w:t xml:space="preserve"> </w:t>
      </w:r>
      <w:r>
        <w:t>Food</w:t>
      </w:r>
      <w:r>
        <w:rPr>
          <w:spacing w:val="37"/>
        </w:rPr>
        <w:t xml:space="preserve"> </w:t>
      </w:r>
      <w:r>
        <w:t>Bank</w:t>
      </w:r>
      <w:r>
        <w:rPr>
          <w:spacing w:val="34"/>
        </w:rPr>
        <w:t xml:space="preserve"> </w:t>
      </w:r>
      <w:proofErr w:type="gramStart"/>
      <w:r>
        <w:t>host</w:t>
      </w:r>
      <w:proofErr w:type="gramEnd"/>
      <w:r>
        <w:rPr>
          <w:spacing w:val="35"/>
        </w:rPr>
        <w:t xml:space="preserve"> </w:t>
      </w:r>
      <w:r>
        <w:t>Produce</w:t>
      </w:r>
      <w:r>
        <w:rPr>
          <w:spacing w:val="37"/>
        </w:rPr>
        <w:t xml:space="preserve"> </w:t>
      </w:r>
      <w:r>
        <w:t xml:space="preserve">Markets </w:t>
      </w:r>
      <w:r>
        <w:rPr>
          <w:w w:val="110"/>
        </w:rPr>
        <w:t>at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following</w:t>
      </w:r>
      <w:r>
        <w:rPr>
          <w:spacing w:val="-4"/>
          <w:w w:val="110"/>
        </w:rPr>
        <w:t xml:space="preserve"> </w:t>
      </w:r>
      <w:r>
        <w:rPr>
          <w:w w:val="110"/>
        </w:rPr>
        <w:t>locations</w:t>
      </w:r>
      <w:r>
        <w:rPr>
          <w:spacing w:val="-1"/>
          <w:w w:val="110"/>
        </w:rPr>
        <w:t xml:space="preserve"> </w:t>
      </w:r>
      <w:r>
        <w:rPr>
          <w:w w:val="110"/>
        </w:rPr>
        <w:t>throughout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year. The</w:t>
      </w:r>
      <w:r>
        <w:rPr>
          <w:spacing w:val="-1"/>
          <w:w w:val="110"/>
        </w:rPr>
        <w:t xml:space="preserve"> </w:t>
      </w:r>
      <w:r>
        <w:rPr>
          <w:w w:val="110"/>
        </w:rPr>
        <w:t>following</w:t>
      </w:r>
      <w:r>
        <w:rPr>
          <w:spacing w:val="-1"/>
          <w:w w:val="110"/>
        </w:rPr>
        <w:t xml:space="preserve"> </w:t>
      </w:r>
      <w:r>
        <w:rPr>
          <w:w w:val="110"/>
        </w:rPr>
        <w:t>locations</w:t>
      </w:r>
      <w:r>
        <w:rPr>
          <w:spacing w:val="-1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Huntington</w:t>
      </w:r>
      <w:proofErr w:type="gramEnd"/>
    </w:p>
    <w:p w14:paraId="4D6773D6" w14:textId="77777777" w:rsidR="00D27958" w:rsidRDefault="00D27958">
      <w:pPr>
        <w:spacing w:line="273" w:lineRule="auto"/>
        <w:sectPr w:rsidR="00D27958">
          <w:type w:val="continuous"/>
          <w:pgSz w:w="12240" w:h="15840"/>
          <w:pgMar w:top="420" w:right="380" w:bottom="280" w:left="500" w:header="720" w:footer="720" w:gutter="0"/>
          <w:cols w:num="2" w:space="720" w:equalWidth="0">
            <w:col w:w="1702" w:space="307"/>
            <w:col w:w="9351"/>
          </w:cols>
        </w:sectPr>
      </w:pPr>
    </w:p>
    <w:p w14:paraId="4D6773D7" w14:textId="7BBEE0AB" w:rsidR="00D27958" w:rsidRDefault="004320CA">
      <w:pPr>
        <w:pStyle w:val="BodyText"/>
        <w:spacing w:line="273" w:lineRule="auto"/>
        <w:ind w:left="220" w:right="769"/>
        <w:jc w:val="both"/>
      </w:pPr>
      <w:r>
        <w:rPr>
          <w:w w:val="110"/>
        </w:rPr>
        <w:t>Local</w:t>
      </w:r>
      <w:r>
        <w:rPr>
          <w:spacing w:val="-17"/>
          <w:w w:val="110"/>
        </w:rPr>
        <w:t xml:space="preserve"> </w:t>
      </w:r>
      <w:r>
        <w:rPr>
          <w:w w:val="110"/>
        </w:rPr>
        <w:t>School</w:t>
      </w:r>
      <w:r>
        <w:rPr>
          <w:spacing w:val="-17"/>
          <w:w w:val="110"/>
        </w:rPr>
        <w:t xml:space="preserve"> </w:t>
      </w:r>
      <w:r>
        <w:rPr>
          <w:w w:val="110"/>
        </w:rPr>
        <w:t>District</w:t>
      </w:r>
      <w:r>
        <w:rPr>
          <w:spacing w:val="-17"/>
          <w:w w:val="110"/>
        </w:rPr>
        <w:t xml:space="preserve"> </w:t>
      </w:r>
      <w:r>
        <w:rPr>
          <w:w w:val="110"/>
        </w:rPr>
        <w:t>(HLSD),</w:t>
      </w:r>
      <w:r>
        <w:rPr>
          <w:spacing w:val="-17"/>
          <w:w w:val="110"/>
        </w:rPr>
        <w:t xml:space="preserve"> </w:t>
      </w:r>
      <w:r>
        <w:rPr>
          <w:w w:val="110"/>
        </w:rPr>
        <w:t>Chillicothe</w:t>
      </w:r>
      <w:r>
        <w:rPr>
          <w:spacing w:val="-17"/>
          <w:w w:val="110"/>
        </w:rPr>
        <w:t xml:space="preserve"> </w:t>
      </w:r>
      <w:r>
        <w:rPr>
          <w:w w:val="110"/>
        </w:rPr>
        <w:t>Library</w:t>
      </w:r>
      <w:r>
        <w:rPr>
          <w:spacing w:val="-16"/>
          <w:w w:val="110"/>
        </w:rPr>
        <w:t xml:space="preserve"> </w:t>
      </w:r>
      <w:r>
        <w:rPr>
          <w:w w:val="110"/>
        </w:rPr>
        <w:t>Annex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J216</w:t>
      </w:r>
      <w:r>
        <w:rPr>
          <w:spacing w:val="-17"/>
          <w:w w:val="110"/>
        </w:rPr>
        <w:t xml:space="preserve"> </w:t>
      </w:r>
      <w:r>
        <w:rPr>
          <w:w w:val="110"/>
        </w:rPr>
        <w:t>Ministry</w:t>
      </w:r>
      <w:r>
        <w:rPr>
          <w:spacing w:val="-17"/>
          <w:w w:val="110"/>
        </w:rPr>
        <w:t xml:space="preserve"> </w:t>
      </w:r>
      <w:r>
        <w:rPr>
          <w:w w:val="110"/>
        </w:rPr>
        <w:t>Bainbridge.</w:t>
      </w:r>
      <w:r>
        <w:rPr>
          <w:spacing w:val="-16"/>
          <w:w w:val="110"/>
        </w:rPr>
        <w:t xml:space="preserve"> </w:t>
      </w:r>
      <w:r>
        <w:rPr>
          <w:w w:val="110"/>
        </w:rPr>
        <w:t>Produce</w:t>
      </w:r>
      <w:r>
        <w:rPr>
          <w:spacing w:val="-17"/>
          <w:w w:val="110"/>
        </w:rPr>
        <w:t xml:space="preserve"> </w:t>
      </w:r>
      <w:r>
        <w:rPr>
          <w:w w:val="110"/>
        </w:rPr>
        <w:t>Markets</w:t>
      </w:r>
      <w:r>
        <w:rPr>
          <w:spacing w:val="-17"/>
          <w:w w:val="110"/>
        </w:rPr>
        <w:t xml:space="preserve"> </w:t>
      </w:r>
      <w:r>
        <w:rPr>
          <w:w w:val="110"/>
        </w:rPr>
        <w:t>are held</w:t>
      </w:r>
      <w:r>
        <w:rPr>
          <w:spacing w:val="-8"/>
          <w:w w:val="110"/>
        </w:rPr>
        <w:t xml:space="preserve"> </w:t>
      </w:r>
      <w:r>
        <w:rPr>
          <w:w w:val="110"/>
        </w:rPr>
        <w:t>‘Rain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Shine’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9"/>
          <w:w w:val="110"/>
        </w:rPr>
        <w:t xml:space="preserve"> </w:t>
      </w:r>
      <w:r>
        <w:rPr>
          <w:w w:val="110"/>
        </w:rPr>
        <w:t>10AM</w:t>
      </w:r>
      <w:r>
        <w:rPr>
          <w:spacing w:val="-4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r>
        <w:rPr>
          <w:w w:val="110"/>
        </w:rPr>
        <w:t>11:30AM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dates</w:t>
      </w:r>
      <w:r>
        <w:rPr>
          <w:spacing w:val="-5"/>
          <w:w w:val="110"/>
        </w:rPr>
        <w:t xml:space="preserve"> </w:t>
      </w:r>
      <w:r>
        <w:rPr>
          <w:w w:val="110"/>
        </w:rPr>
        <w:t>listed</w:t>
      </w:r>
      <w:r>
        <w:rPr>
          <w:spacing w:val="-9"/>
          <w:w w:val="110"/>
        </w:rPr>
        <w:t xml:space="preserve"> </w:t>
      </w:r>
      <w:r>
        <w:rPr>
          <w:w w:val="110"/>
        </w:rPr>
        <w:t>below. Fresh</w:t>
      </w:r>
      <w:r>
        <w:rPr>
          <w:spacing w:val="-7"/>
          <w:w w:val="110"/>
        </w:rPr>
        <w:t xml:space="preserve"> </w:t>
      </w:r>
      <w:r>
        <w:rPr>
          <w:w w:val="110"/>
        </w:rPr>
        <w:t>fruits,</w:t>
      </w:r>
      <w:r>
        <w:rPr>
          <w:spacing w:val="-8"/>
          <w:w w:val="110"/>
        </w:rPr>
        <w:t xml:space="preserve"> </w:t>
      </w:r>
      <w:r>
        <w:rPr>
          <w:w w:val="110"/>
        </w:rPr>
        <w:t>vegetables,</w:t>
      </w:r>
      <w:r>
        <w:rPr>
          <w:spacing w:val="-8"/>
          <w:w w:val="110"/>
        </w:rPr>
        <w:t xml:space="preserve"> </w:t>
      </w:r>
      <w:r>
        <w:rPr>
          <w:w w:val="110"/>
        </w:rPr>
        <w:t>&amp;</w:t>
      </w:r>
      <w:r>
        <w:rPr>
          <w:spacing w:val="-10"/>
          <w:w w:val="110"/>
        </w:rPr>
        <w:t xml:space="preserve"> </w:t>
      </w:r>
      <w:r>
        <w:rPr>
          <w:w w:val="110"/>
        </w:rPr>
        <w:t>miscellaneous food</w:t>
      </w:r>
      <w:r>
        <w:rPr>
          <w:spacing w:val="-2"/>
          <w:w w:val="110"/>
        </w:rPr>
        <w:t xml:space="preserve"> </w:t>
      </w:r>
      <w:r>
        <w:rPr>
          <w:w w:val="110"/>
        </w:rPr>
        <w:t>items</w:t>
      </w:r>
      <w:r>
        <w:rPr>
          <w:spacing w:val="-2"/>
          <w:w w:val="110"/>
        </w:rPr>
        <w:t xml:space="preserve"> </w:t>
      </w:r>
      <w:r>
        <w:rPr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w w:val="110"/>
        </w:rPr>
        <w:t>available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qualified</w:t>
      </w:r>
      <w:r>
        <w:rPr>
          <w:spacing w:val="-2"/>
          <w:w w:val="110"/>
        </w:rPr>
        <w:t xml:space="preserve"> </w:t>
      </w:r>
      <w:r>
        <w:rPr>
          <w:w w:val="110"/>
        </w:rPr>
        <w:t>Ross</w:t>
      </w:r>
      <w:r>
        <w:rPr>
          <w:spacing w:val="-4"/>
          <w:w w:val="110"/>
        </w:rPr>
        <w:t xml:space="preserve"> </w:t>
      </w:r>
      <w:r>
        <w:rPr>
          <w:w w:val="110"/>
        </w:rPr>
        <w:t>County</w:t>
      </w:r>
      <w:r>
        <w:rPr>
          <w:spacing w:val="-2"/>
          <w:w w:val="110"/>
        </w:rPr>
        <w:t xml:space="preserve"> </w:t>
      </w:r>
      <w:r>
        <w:rPr>
          <w:w w:val="110"/>
        </w:rPr>
        <w:t>Residents.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w w:val="110"/>
        </w:rPr>
        <w:t>markets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done</w:t>
      </w:r>
      <w:r>
        <w:rPr>
          <w:spacing w:val="-4"/>
          <w:w w:val="110"/>
        </w:rPr>
        <w:t xml:space="preserve"> </w:t>
      </w:r>
      <w:r>
        <w:rPr>
          <w:w w:val="110"/>
        </w:rPr>
        <w:t>via-drive</w:t>
      </w:r>
      <w:r>
        <w:rPr>
          <w:spacing w:val="-2"/>
          <w:w w:val="110"/>
        </w:rPr>
        <w:t xml:space="preserve"> </w:t>
      </w:r>
      <w:proofErr w:type="gramStart"/>
      <w:r>
        <w:rPr>
          <w:w w:val="110"/>
        </w:rPr>
        <w:t>thru</w:t>
      </w:r>
      <w:proofErr w:type="gramEnd"/>
      <w:r>
        <w:rPr>
          <w:spacing w:val="-4"/>
          <w:w w:val="110"/>
        </w:rPr>
        <w:t xml:space="preserve"> </w:t>
      </w:r>
      <w:r>
        <w:rPr>
          <w:w w:val="110"/>
        </w:rPr>
        <w:t>method.</w:t>
      </w:r>
    </w:p>
    <w:p w14:paraId="4D6773D8" w14:textId="4404433A" w:rsidR="00D27958" w:rsidRDefault="00D27958">
      <w:pPr>
        <w:pStyle w:val="BodyText"/>
        <w:rPr>
          <w:sz w:val="20"/>
        </w:rPr>
      </w:pPr>
    </w:p>
    <w:p w14:paraId="4D6773D9" w14:textId="664475C7" w:rsidR="00D27958" w:rsidRDefault="00D27958">
      <w:pPr>
        <w:pStyle w:val="BodyText"/>
        <w:spacing w:before="8"/>
        <w:rPr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D27958" w14:paraId="4D6773DD" w14:textId="77777777">
        <w:trPr>
          <w:trHeight w:val="890"/>
        </w:trPr>
        <w:tc>
          <w:tcPr>
            <w:tcW w:w="10440" w:type="dxa"/>
          </w:tcPr>
          <w:p w14:paraId="4D6773DA" w14:textId="38431B1B" w:rsidR="00D27958" w:rsidRDefault="008F1A49">
            <w:pPr>
              <w:pStyle w:val="TableParagraph"/>
              <w:spacing w:line="333" w:lineRule="exact"/>
              <w:ind w:left="3605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4"/>
                <w:sz w:val="24"/>
              </w:rPr>
              <w:t>January</w:t>
            </w:r>
          </w:p>
          <w:p w14:paraId="4D6773DB" w14:textId="61E7CBF4" w:rsidR="00D27958" w:rsidRDefault="004320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F1A49"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Chillicothe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Library</w:t>
            </w:r>
            <w:r w:rsidR="008F1A49">
              <w:rPr>
                <w:spacing w:val="-2"/>
                <w:sz w:val="24"/>
              </w:rPr>
              <w:br/>
              <w:t>20—Huntington Schools</w:t>
            </w:r>
          </w:p>
          <w:p w14:paraId="4D6773DC" w14:textId="621EF11E" w:rsidR="00D27958" w:rsidRDefault="004320CA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F1A49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Bainbridge</w:t>
            </w:r>
            <w:r w:rsidR="00A5718B">
              <w:rPr>
                <w:spacing w:val="-2"/>
                <w:sz w:val="24"/>
              </w:rPr>
              <w:t>- Cancelled</w:t>
            </w:r>
          </w:p>
        </w:tc>
      </w:tr>
      <w:tr w:rsidR="00D27958" w14:paraId="4D6773E1" w14:textId="77777777">
        <w:trPr>
          <w:trHeight w:val="1166"/>
        </w:trPr>
        <w:tc>
          <w:tcPr>
            <w:tcW w:w="10440" w:type="dxa"/>
          </w:tcPr>
          <w:p w14:paraId="4D6773DE" w14:textId="440A1F70" w:rsidR="00D27958" w:rsidRDefault="008F1A49">
            <w:pPr>
              <w:pStyle w:val="TableParagraph"/>
              <w:spacing w:line="332" w:lineRule="exact"/>
              <w:ind w:left="3609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2"/>
                <w:sz w:val="24"/>
              </w:rPr>
              <w:t>February</w:t>
            </w:r>
          </w:p>
          <w:p w14:paraId="4D6773DF" w14:textId="6D0866AC" w:rsidR="00D27958" w:rsidRDefault="008F1A49">
            <w:pPr>
              <w:pStyle w:val="TableParagraph"/>
              <w:spacing w:line="249" w:lineRule="auto"/>
              <w:ind w:left="3612"/>
              <w:rPr>
                <w:sz w:val="24"/>
              </w:rPr>
            </w:pPr>
            <w:r>
              <w:rPr>
                <w:sz w:val="24"/>
              </w:rPr>
              <w:t xml:space="preserve">14 -- </w:t>
            </w:r>
            <w:r w:rsidR="004320CA">
              <w:rPr>
                <w:sz w:val="24"/>
              </w:rPr>
              <w:t>Chillicothe</w:t>
            </w:r>
            <w:r w:rsidR="004320CA">
              <w:rPr>
                <w:spacing w:val="-13"/>
                <w:sz w:val="24"/>
              </w:rPr>
              <w:t xml:space="preserve"> </w:t>
            </w:r>
            <w:r w:rsidR="004320CA">
              <w:rPr>
                <w:sz w:val="24"/>
              </w:rPr>
              <w:t xml:space="preserve">Library </w:t>
            </w:r>
            <w:r>
              <w:rPr>
                <w:sz w:val="24"/>
              </w:rPr>
              <w:br/>
            </w:r>
            <w:r w:rsidR="004320CA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="004320CA">
              <w:rPr>
                <w:sz w:val="24"/>
              </w:rPr>
              <w:t xml:space="preserve"> – Huntington Schools</w:t>
            </w:r>
          </w:p>
          <w:p w14:paraId="4D6773E0" w14:textId="61D1B9C5" w:rsidR="00D27958" w:rsidRDefault="004320CA">
            <w:pPr>
              <w:pStyle w:val="TableParagraph"/>
              <w:spacing w:line="246" w:lineRule="exact"/>
              <w:ind w:left="3609"/>
              <w:rPr>
                <w:sz w:val="24"/>
              </w:rPr>
            </w:pPr>
            <w:r>
              <w:rPr>
                <w:sz w:val="24"/>
              </w:rPr>
              <w:t>2</w:t>
            </w:r>
            <w:r w:rsidR="008F1A49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2"/>
                <w:sz w:val="24"/>
              </w:rPr>
              <w:t xml:space="preserve"> Bainbridge</w:t>
            </w:r>
          </w:p>
        </w:tc>
      </w:tr>
      <w:tr w:rsidR="00D27958" w14:paraId="4D6773E5" w14:textId="77777777">
        <w:trPr>
          <w:trHeight w:val="1166"/>
        </w:trPr>
        <w:tc>
          <w:tcPr>
            <w:tcW w:w="10440" w:type="dxa"/>
          </w:tcPr>
          <w:p w14:paraId="4D6773E2" w14:textId="0390B374" w:rsidR="00D27958" w:rsidRDefault="008F1A49">
            <w:pPr>
              <w:pStyle w:val="TableParagraph"/>
              <w:spacing w:line="338" w:lineRule="exact"/>
              <w:ind w:left="3607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2"/>
                <w:sz w:val="24"/>
              </w:rPr>
              <w:t>March</w:t>
            </w:r>
          </w:p>
          <w:p w14:paraId="4D6773E3" w14:textId="0B0D8FAF" w:rsidR="00D27958" w:rsidRDefault="004320CA">
            <w:pPr>
              <w:pStyle w:val="TableParagraph"/>
              <w:ind w:left="3910" w:right="3902" w:firstLine="5"/>
              <w:rPr>
                <w:sz w:val="24"/>
              </w:rPr>
            </w:pPr>
            <w:r>
              <w:rPr>
                <w:sz w:val="24"/>
              </w:rPr>
              <w:t>13 – Chillicothe Library 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Huntington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  <w:p w14:paraId="4D6773E4" w14:textId="3A1A4C6E" w:rsidR="00D27958" w:rsidRDefault="004320C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J216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Bainbridge</w:t>
            </w:r>
          </w:p>
        </w:tc>
      </w:tr>
      <w:tr w:rsidR="00D27958" w14:paraId="4D6773E9" w14:textId="77777777">
        <w:trPr>
          <w:trHeight w:val="1166"/>
        </w:trPr>
        <w:tc>
          <w:tcPr>
            <w:tcW w:w="10440" w:type="dxa"/>
          </w:tcPr>
          <w:p w14:paraId="4D6773E6" w14:textId="21547C85" w:rsidR="00D27958" w:rsidRDefault="008F1A49">
            <w:pPr>
              <w:pStyle w:val="TableParagraph"/>
              <w:spacing w:line="338" w:lineRule="exact"/>
              <w:ind w:left="3607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2"/>
                <w:sz w:val="24"/>
              </w:rPr>
              <w:t>April</w:t>
            </w:r>
          </w:p>
          <w:p w14:paraId="4D6773E7" w14:textId="310E38AE" w:rsidR="00D27958" w:rsidRDefault="004320CA">
            <w:pPr>
              <w:pStyle w:val="TableParagraph"/>
              <w:spacing w:before="1"/>
              <w:ind w:left="3910" w:right="3902" w:firstLine="5"/>
              <w:rPr>
                <w:sz w:val="24"/>
              </w:rPr>
            </w:pPr>
            <w:r>
              <w:rPr>
                <w:sz w:val="24"/>
              </w:rPr>
              <w:t>1</w:t>
            </w:r>
            <w:r w:rsidR="008F1A49">
              <w:rPr>
                <w:sz w:val="24"/>
              </w:rPr>
              <w:t>0</w:t>
            </w:r>
            <w:r>
              <w:rPr>
                <w:sz w:val="24"/>
              </w:rPr>
              <w:t xml:space="preserve"> – Chillicothe Library 2</w:t>
            </w:r>
            <w:r w:rsidR="008F1A49">
              <w:rPr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Huntington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  <w:p w14:paraId="4D6773E8" w14:textId="25AA3ECC" w:rsidR="00D27958" w:rsidRDefault="004320C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F1A49"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J216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Bainbridge</w:t>
            </w:r>
          </w:p>
        </w:tc>
      </w:tr>
      <w:tr w:rsidR="00D27958" w14:paraId="4D6773EE" w14:textId="77777777" w:rsidTr="008F1A49">
        <w:trPr>
          <w:trHeight w:val="1217"/>
        </w:trPr>
        <w:tc>
          <w:tcPr>
            <w:tcW w:w="10440" w:type="dxa"/>
          </w:tcPr>
          <w:p w14:paraId="4D6773EA" w14:textId="2499FF7B" w:rsidR="00D27958" w:rsidRDefault="008F1A49">
            <w:pPr>
              <w:pStyle w:val="TableParagraph"/>
              <w:spacing w:before="2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2"/>
                <w:sz w:val="24"/>
              </w:rPr>
              <w:t>May</w:t>
            </w:r>
          </w:p>
          <w:p w14:paraId="4D6773EB" w14:textId="7FB218E6" w:rsidR="00D27958" w:rsidRDefault="004320CA">
            <w:pPr>
              <w:pStyle w:val="TableParagraph"/>
              <w:ind w:left="3944" w:right="3935"/>
              <w:rPr>
                <w:sz w:val="24"/>
              </w:rPr>
            </w:pPr>
            <w:r>
              <w:rPr>
                <w:sz w:val="24"/>
              </w:rPr>
              <w:t>8 – Chillicothe Library 18–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Huntington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  <w:p w14:paraId="4D6773ED" w14:textId="64BD090E" w:rsidR="00D27958" w:rsidRPr="008F1A49" w:rsidRDefault="008F1A49" w:rsidP="008F1A49">
            <w:pPr>
              <w:pStyle w:val="TableParagraph"/>
              <w:spacing w:line="276" w:lineRule="exact"/>
              <w:ind w:left="2179" w:right="2176"/>
              <w:rPr>
                <w:sz w:val="24"/>
              </w:rPr>
            </w:pPr>
            <w:r>
              <w:rPr>
                <w:sz w:val="24"/>
              </w:rPr>
              <w:t xml:space="preserve">24 -- </w:t>
            </w:r>
            <w:r w:rsidR="004320CA">
              <w:rPr>
                <w:sz w:val="24"/>
              </w:rPr>
              <w:t>J216</w:t>
            </w:r>
            <w:r w:rsidR="004320CA">
              <w:rPr>
                <w:spacing w:val="-3"/>
                <w:sz w:val="24"/>
              </w:rPr>
              <w:t xml:space="preserve"> </w:t>
            </w:r>
            <w:r w:rsidR="004320CA">
              <w:rPr>
                <w:sz w:val="24"/>
              </w:rPr>
              <w:t>Ministry</w:t>
            </w:r>
            <w:r w:rsidR="004320CA">
              <w:rPr>
                <w:spacing w:val="-3"/>
                <w:sz w:val="24"/>
              </w:rPr>
              <w:t xml:space="preserve"> </w:t>
            </w:r>
            <w:r w:rsidR="004320CA">
              <w:rPr>
                <w:spacing w:val="-2"/>
                <w:sz w:val="24"/>
              </w:rPr>
              <w:t>Bainbridge</w:t>
            </w:r>
          </w:p>
        </w:tc>
      </w:tr>
      <w:tr w:rsidR="00D27958" w14:paraId="4D6773F3" w14:textId="77777777">
        <w:trPr>
          <w:trHeight w:val="1505"/>
        </w:trPr>
        <w:tc>
          <w:tcPr>
            <w:tcW w:w="10440" w:type="dxa"/>
          </w:tcPr>
          <w:p w14:paraId="4D6773EF" w14:textId="3477BADB" w:rsidR="00D27958" w:rsidRDefault="008F1A49">
            <w:pPr>
              <w:pStyle w:val="TableParagraph"/>
              <w:spacing w:line="336" w:lineRule="exact"/>
              <w:ind w:left="360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June</w:t>
            </w:r>
          </w:p>
          <w:p w14:paraId="4D6773F0" w14:textId="3EDACB97" w:rsidR="00D27958" w:rsidRDefault="008F1A49">
            <w:pPr>
              <w:pStyle w:val="TableParagraph"/>
              <w:ind w:left="3271" w:right="3264"/>
              <w:rPr>
                <w:sz w:val="24"/>
              </w:rPr>
            </w:pPr>
            <w:r>
              <w:rPr>
                <w:sz w:val="24"/>
              </w:rPr>
              <w:t xml:space="preserve">28 -- </w:t>
            </w:r>
            <w:r w:rsidR="004320CA">
              <w:rPr>
                <w:sz w:val="24"/>
              </w:rPr>
              <w:t>J216</w:t>
            </w:r>
            <w:r w:rsidR="004320CA">
              <w:rPr>
                <w:spacing w:val="-7"/>
                <w:sz w:val="24"/>
              </w:rPr>
              <w:t xml:space="preserve"> </w:t>
            </w:r>
            <w:r w:rsidR="004320CA">
              <w:rPr>
                <w:sz w:val="24"/>
              </w:rPr>
              <w:t>Ministry</w:t>
            </w:r>
            <w:r w:rsidR="004320CA">
              <w:rPr>
                <w:spacing w:val="-8"/>
                <w:sz w:val="24"/>
              </w:rPr>
              <w:t xml:space="preserve"> </w:t>
            </w:r>
            <w:r w:rsidR="004320CA">
              <w:rPr>
                <w:sz w:val="24"/>
              </w:rPr>
              <w:t xml:space="preserve">Bainbridge </w:t>
            </w:r>
            <w:r>
              <w:rPr>
                <w:sz w:val="24"/>
              </w:rPr>
              <w:br/>
            </w:r>
            <w:r w:rsidR="004320CA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4320CA">
              <w:rPr>
                <w:sz w:val="24"/>
              </w:rPr>
              <w:t>–Chillicothe Library</w:t>
            </w:r>
          </w:p>
          <w:p w14:paraId="4D6773F2" w14:textId="469870D7" w:rsidR="00D27958" w:rsidRPr="008F1A49" w:rsidRDefault="008F1A49" w:rsidP="008F1A49">
            <w:pPr>
              <w:pStyle w:val="TableParagraph"/>
              <w:spacing w:line="276" w:lineRule="exact"/>
              <w:rPr>
                <w:sz w:val="24"/>
              </w:rPr>
            </w:pPr>
            <w:r w:rsidRPr="008F1A49">
              <w:rPr>
                <w:b/>
                <w:bCs/>
                <w:sz w:val="24"/>
              </w:rPr>
              <w:t>No Market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>--</w:t>
            </w:r>
            <w:proofErr w:type="gramStart"/>
            <w:r w:rsidR="004320CA" w:rsidRPr="008F1A49">
              <w:t>Huntington</w:t>
            </w:r>
            <w:r w:rsidRPr="008F1A49">
              <w:rPr>
                <w:spacing w:val="-10"/>
              </w:rPr>
              <w:t xml:space="preserve">  </w:t>
            </w:r>
            <w:r w:rsidR="004320CA" w:rsidRPr="008F1A49">
              <w:rPr>
                <w:spacing w:val="-2"/>
              </w:rPr>
              <w:t>Schools</w:t>
            </w:r>
            <w:proofErr w:type="gramEnd"/>
          </w:p>
        </w:tc>
      </w:tr>
    </w:tbl>
    <w:p w14:paraId="4D6773F4" w14:textId="6B673AFE" w:rsidR="00D27958" w:rsidRDefault="00E3303F">
      <w:pPr>
        <w:pStyle w:val="BodyText"/>
        <w:rPr>
          <w:sz w:val="37"/>
        </w:rPr>
      </w:pPr>
      <w:r>
        <w:rPr>
          <w:rFonts w:ascii="Calibri"/>
          <w:noProof/>
          <w:color w:val="FFFFFF"/>
          <w:spacing w:val="-4"/>
          <w:sz w:val="50"/>
        </w:rPr>
        <mc:AlternateContent>
          <mc:Choice Requires="wps">
            <w:drawing>
              <wp:anchor distT="0" distB="0" distL="114300" distR="114300" simplePos="0" relativeHeight="487542272" behindDoc="0" locked="0" layoutInCell="1" allowOverlap="1" wp14:anchorId="7B7A3DBC" wp14:editId="23F4596A">
                <wp:simplePos x="0" y="0"/>
                <wp:positionH relativeFrom="margin">
                  <wp:posOffset>3524250</wp:posOffset>
                </wp:positionH>
                <wp:positionV relativeFrom="paragraph">
                  <wp:posOffset>6985</wp:posOffset>
                </wp:positionV>
                <wp:extent cx="3257550" cy="260350"/>
                <wp:effectExtent l="0" t="0" r="0" b="6350"/>
                <wp:wrapNone/>
                <wp:docPr id="12819484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3AED6" w14:textId="6E1C2C62" w:rsidR="008F1A49" w:rsidRDefault="00E3303F" w:rsidP="00E3303F">
                            <w:pPr>
                              <w:shd w:val="clear" w:color="auto" w:fill="E5DFEC" w:themeFill="accent4" w:themeFillTint="33"/>
                            </w:pPr>
                            <w:bookmarkStart w:id="0" w:name="_Hlk150253314"/>
                            <w:bookmarkStart w:id="1" w:name="_Hlk150253315"/>
                            <w:r>
                              <w:t>Six-month</w:t>
                            </w:r>
                            <w:r w:rsidR="008F1A49">
                              <w:t xml:space="preserve"> market list. More to come in early </w:t>
                            </w:r>
                            <w:bookmarkEnd w:id="0"/>
                            <w:bookmarkEnd w:id="1"/>
                            <w:r>
                              <w:t>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3DBC" id="Text Box 1" o:spid="_x0000_s1027" type="#_x0000_t202" style="position:absolute;margin-left:277.5pt;margin-top:.55pt;width:256.5pt;height:20.5pt;z-index:48754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" fillcolor="white [3201]" stroked="f" strokeweight=".5pt">
                <v:textbox>
                  <w:txbxContent>
                    <w:p w14:paraId="5B03AED6" w14:textId="6E1C2C62" w:rsidR="008F1A49" w:rsidRDefault="00E3303F" w:rsidP="00E3303F">
                      <w:pPr>
                        <w:shd w:val="clear" w:color="auto" w:fill="E5DFEC" w:themeFill="accent4" w:themeFillTint="33"/>
                      </w:pPr>
                      <w:bookmarkStart w:id="2" w:name="_Hlk150253314"/>
                      <w:bookmarkStart w:id="3" w:name="_Hlk150253315"/>
                      <w:r>
                        <w:t>Six-month</w:t>
                      </w:r>
                      <w:r w:rsidR="008F1A49">
                        <w:t xml:space="preserve"> market list. More to come in early </w:t>
                      </w:r>
                      <w:bookmarkEnd w:id="2"/>
                      <w:bookmarkEnd w:id="3"/>
                      <w:r>
                        <w:t>2024.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773F5" w14:textId="04D866E3" w:rsidR="00D27958" w:rsidRDefault="004320CA">
      <w:pPr>
        <w:ind w:left="220"/>
        <w:jc w:val="both"/>
        <w:rPr>
          <w:sz w:val="26"/>
        </w:rPr>
      </w:pPr>
      <w:r>
        <w:rPr>
          <w:spacing w:val="-2"/>
          <w:sz w:val="26"/>
        </w:rPr>
        <w:t>PRODUCE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MARKET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ADDRESSES</w:t>
      </w:r>
    </w:p>
    <w:p w14:paraId="4D6773F6" w14:textId="34B088EC" w:rsidR="00D27958" w:rsidRDefault="004320CA">
      <w:pPr>
        <w:pStyle w:val="BodyText"/>
        <w:spacing w:before="33" w:line="266" w:lineRule="auto"/>
        <w:ind w:left="215" w:right="4741" w:hanging="10"/>
      </w:pPr>
      <w:r>
        <w:rPr>
          <w:w w:val="125"/>
        </w:rPr>
        <w:t>J-</w:t>
      </w:r>
      <w:r>
        <w:rPr>
          <w:w w:val="110"/>
        </w:rPr>
        <w:t>216</w:t>
      </w:r>
      <w:r>
        <w:rPr>
          <w:spacing w:val="-17"/>
          <w:w w:val="110"/>
        </w:rPr>
        <w:t xml:space="preserve"> </w:t>
      </w:r>
      <w:r>
        <w:rPr>
          <w:w w:val="110"/>
        </w:rPr>
        <w:t>Ministry</w:t>
      </w:r>
      <w:r>
        <w:rPr>
          <w:spacing w:val="-14"/>
          <w:w w:val="110"/>
        </w:rPr>
        <w:t xml:space="preserve"> </w:t>
      </w:r>
      <w:r>
        <w:rPr>
          <w:w w:val="110"/>
        </w:rPr>
        <w:t>–</w:t>
      </w:r>
      <w:r>
        <w:rPr>
          <w:spacing w:val="-17"/>
          <w:w w:val="110"/>
        </w:rPr>
        <w:t xml:space="preserve"> </w:t>
      </w:r>
      <w:r>
        <w:rPr>
          <w:w w:val="110"/>
        </w:rPr>
        <w:t>4988</w:t>
      </w:r>
      <w:r>
        <w:rPr>
          <w:spacing w:val="-17"/>
          <w:w w:val="110"/>
        </w:rPr>
        <w:t xml:space="preserve"> </w:t>
      </w:r>
      <w:r>
        <w:rPr>
          <w:w w:val="110"/>
        </w:rPr>
        <w:t>State</w:t>
      </w:r>
      <w:r>
        <w:rPr>
          <w:spacing w:val="-15"/>
          <w:w w:val="110"/>
        </w:rPr>
        <w:t xml:space="preserve"> </w:t>
      </w:r>
      <w:r>
        <w:rPr>
          <w:w w:val="110"/>
        </w:rPr>
        <w:t>Route</w:t>
      </w:r>
      <w:r>
        <w:rPr>
          <w:spacing w:val="-17"/>
          <w:w w:val="110"/>
        </w:rPr>
        <w:t xml:space="preserve"> </w:t>
      </w:r>
      <w:r>
        <w:rPr>
          <w:w w:val="110"/>
        </w:rPr>
        <w:t>50,</w:t>
      </w:r>
      <w:r>
        <w:rPr>
          <w:spacing w:val="-16"/>
          <w:w w:val="110"/>
        </w:rPr>
        <w:t xml:space="preserve"> </w:t>
      </w:r>
      <w:r>
        <w:rPr>
          <w:w w:val="110"/>
        </w:rPr>
        <w:t>Bainbridge,</w:t>
      </w:r>
      <w:r>
        <w:rPr>
          <w:spacing w:val="-17"/>
          <w:w w:val="110"/>
        </w:rPr>
        <w:t xml:space="preserve"> </w:t>
      </w:r>
      <w:r>
        <w:rPr>
          <w:w w:val="110"/>
        </w:rPr>
        <w:t>OH</w:t>
      </w:r>
      <w:r>
        <w:rPr>
          <w:spacing w:val="-17"/>
          <w:w w:val="110"/>
        </w:rPr>
        <w:t xml:space="preserve"> </w:t>
      </w:r>
      <w:r>
        <w:rPr>
          <w:w w:val="110"/>
        </w:rPr>
        <w:t>45612 Phone Number: (740) 649-3403</w:t>
      </w:r>
    </w:p>
    <w:p w14:paraId="4D6773F7" w14:textId="043025E3" w:rsidR="00D27958" w:rsidRDefault="004320CA">
      <w:pPr>
        <w:pStyle w:val="BodyText"/>
        <w:spacing w:before="152" w:line="266" w:lineRule="auto"/>
        <w:ind w:left="215" w:right="3915" w:hanging="10"/>
      </w:pPr>
      <w:r>
        <w:t>Chillicothe</w:t>
      </w:r>
      <w:r>
        <w:rPr>
          <w:spacing w:val="32"/>
        </w:rPr>
        <w:t xml:space="preserve"> </w:t>
      </w:r>
      <w:r>
        <w:t>Library</w:t>
      </w:r>
      <w:r>
        <w:rPr>
          <w:spacing w:val="32"/>
        </w:rPr>
        <w:t xml:space="preserve"> </w:t>
      </w:r>
      <w:r>
        <w:t>Annex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140</w:t>
      </w:r>
      <w:r>
        <w:rPr>
          <w:spacing w:val="32"/>
        </w:rPr>
        <w:t xml:space="preserve"> </w:t>
      </w:r>
      <w:r>
        <w:t>S.</w:t>
      </w:r>
      <w:r>
        <w:rPr>
          <w:spacing w:val="34"/>
        </w:rPr>
        <w:t xml:space="preserve"> </w:t>
      </w:r>
      <w:r>
        <w:t>Paint</w:t>
      </w:r>
      <w:r>
        <w:rPr>
          <w:spacing w:val="31"/>
        </w:rPr>
        <w:t xml:space="preserve"> </w:t>
      </w:r>
      <w:r>
        <w:t>Street,</w:t>
      </w:r>
      <w:r>
        <w:rPr>
          <w:spacing w:val="34"/>
        </w:rPr>
        <w:t xml:space="preserve"> </w:t>
      </w:r>
      <w:r>
        <w:t>Chillicothe,</w:t>
      </w:r>
      <w:r>
        <w:rPr>
          <w:spacing w:val="34"/>
        </w:rPr>
        <w:t xml:space="preserve"> </w:t>
      </w:r>
      <w:r>
        <w:t>OH</w:t>
      </w:r>
      <w:r>
        <w:rPr>
          <w:spacing w:val="32"/>
        </w:rPr>
        <w:t xml:space="preserve"> </w:t>
      </w:r>
      <w:r>
        <w:t xml:space="preserve">45601 </w:t>
      </w:r>
      <w:r>
        <w:rPr>
          <w:w w:val="110"/>
        </w:rPr>
        <w:t>Phone Number: (740) 702-4145</w:t>
      </w:r>
    </w:p>
    <w:p w14:paraId="4D6773F8" w14:textId="1C4CCB07" w:rsidR="00D27958" w:rsidRDefault="004320CA">
      <w:pPr>
        <w:pStyle w:val="BodyText"/>
        <w:spacing w:before="136"/>
        <w:ind w:left="205"/>
        <w:rPr>
          <w:rFonts w:ascii="Calibri" w:hAnsi="Calibri"/>
        </w:rPr>
      </w:pPr>
      <w:r>
        <w:rPr>
          <w:w w:val="105"/>
        </w:rPr>
        <w:t>Huntington</w:t>
      </w:r>
      <w:r>
        <w:rPr>
          <w:spacing w:val="-17"/>
          <w:w w:val="105"/>
        </w:rPr>
        <w:t xml:space="preserve"> </w:t>
      </w:r>
      <w:r>
        <w:rPr>
          <w:w w:val="105"/>
        </w:rPr>
        <w:t>Local</w:t>
      </w:r>
      <w:r>
        <w:rPr>
          <w:spacing w:val="-16"/>
          <w:w w:val="105"/>
        </w:rPr>
        <w:t xml:space="preserve"> </w:t>
      </w:r>
      <w:r>
        <w:rPr>
          <w:w w:val="105"/>
        </w:rPr>
        <w:t>School</w:t>
      </w:r>
      <w:r>
        <w:rPr>
          <w:spacing w:val="-16"/>
          <w:w w:val="105"/>
        </w:rPr>
        <w:t xml:space="preserve"> </w:t>
      </w:r>
      <w:r>
        <w:rPr>
          <w:w w:val="105"/>
        </w:rPr>
        <w:t>District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rFonts w:ascii="Calibri" w:hAnsi="Calibri"/>
          <w:w w:val="105"/>
        </w:rPr>
        <w:t>188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Huntsman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Road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Chillicothe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Ohio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spacing w:val="-2"/>
          <w:w w:val="105"/>
        </w:rPr>
        <w:t>45601,</w:t>
      </w:r>
    </w:p>
    <w:p w14:paraId="4D6773F9" w14:textId="3B8ED001" w:rsidR="00D27958" w:rsidRDefault="004320CA">
      <w:pPr>
        <w:pStyle w:val="BodyText"/>
        <w:spacing w:before="24"/>
        <w:ind w:left="205"/>
      </w:pPr>
      <w:r>
        <w:t>Phone</w:t>
      </w:r>
      <w:r>
        <w:rPr>
          <w:spacing w:val="45"/>
        </w:rPr>
        <w:t xml:space="preserve"> </w:t>
      </w:r>
      <w:r>
        <w:t>Number:</w:t>
      </w:r>
      <w:r>
        <w:rPr>
          <w:spacing w:val="44"/>
        </w:rPr>
        <w:t xml:space="preserve"> </w:t>
      </w:r>
      <w:r>
        <w:t>(740)</w:t>
      </w:r>
      <w:r>
        <w:rPr>
          <w:spacing w:val="47"/>
        </w:rPr>
        <w:t xml:space="preserve"> </w:t>
      </w:r>
      <w:r>
        <w:t>773-</w:t>
      </w:r>
      <w:r>
        <w:rPr>
          <w:spacing w:val="-4"/>
        </w:rPr>
        <w:t>3280</w:t>
      </w:r>
    </w:p>
    <w:p w14:paraId="4D6773FA" w14:textId="77777777" w:rsidR="00D27958" w:rsidRDefault="00D27958">
      <w:pPr>
        <w:pStyle w:val="BodyText"/>
        <w:spacing w:before="10"/>
        <w:rPr>
          <w:sz w:val="9"/>
        </w:rPr>
      </w:pPr>
    </w:p>
    <w:p w14:paraId="4D6773FB" w14:textId="462A3441" w:rsidR="00D27958" w:rsidRDefault="00E3303F">
      <w:pPr>
        <w:spacing w:before="94" w:line="268" w:lineRule="auto"/>
        <w:ind w:left="1751" w:right="1807"/>
        <w:jc w:val="center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1" locked="0" layoutInCell="1" allowOverlap="1" wp14:anchorId="4D677401" wp14:editId="76B7BB2B">
                <wp:simplePos x="0" y="0"/>
                <wp:positionH relativeFrom="page">
                  <wp:posOffset>5461000</wp:posOffset>
                </wp:positionH>
                <wp:positionV relativeFrom="paragraph">
                  <wp:posOffset>290195</wp:posOffset>
                </wp:positionV>
                <wp:extent cx="2076450" cy="273050"/>
                <wp:effectExtent l="0" t="0" r="19050" b="1270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730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677403" w14:textId="0CF9D12C" w:rsidR="00D27958" w:rsidRDefault="004320CA">
                            <w:pPr>
                              <w:spacing w:before="73"/>
                              <w:ind w:left="146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4"/>
                              </w:rPr>
                              <w:t>Updated</w:t>
                            </w:r>
                            <w:r w:rsidR="008F1A49">
                              <w:rPr>
                                <w:rFonts w:ascii="Calibri"/>
                                <w:b/>
                                <w:color w:val="FF0000"/>
                                <w:sz w:val="24"/>
                              </w:rPr>
                              <w:t xml:space="preserve">: </w:t>
                            </w:r>
                            <w:r w:rsidR="00A5718B">
                              <w:rPr>
                                <w:rFonts w:ascii="Calibri"/>
                                <w:b/>
                                <w:color w:val="FF0000"/>
                                <w:sz w:val="24"/>
                              </w:rPr>
                              <w:t>January 8, 2024</w:t>
                            </w:r>
                            <w:r w:rsidR="008F1A49">
                              <w:rPr>
                                <w:rFonts w:ascii="Calibri"/>
                                <w:b/>
                                <w:color w:val="FF0000"/>
                                <w:sz w:val="24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7740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left:0;text-align:left;margin-left:430pt;margin-top:22.85pt;width:163.5pt;height:21.5pt;z-index:-48758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" filled="f" strokeweight=".5pt">
                <v:path arrowok="t"/>
                <v:textbox inset="0,0,0,0">
                  <w:txbxContent>
                    <w:p w14:paraId="4D677403" w14:textId="0CF9D12C" w:rsidR="00D27958" w:rsidRDefault="004320CA">
                      <w:pPr>
                        <w:spacing w:before="73"/>
                        <w:ind w:left="146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24"/>
                        </w:rPr>
                        <w:t>Updated</w:t>
                      </w:r>
                      <w:r w:rsidR="008F1A49">
                        <w:rPr>
                          <w:rFonts w:ascii="Calibri"/>
                          <w:b/>
                          <w:color w:val="FF0000"/>
                          <w:sz w:val="24"/>
                        </w:rPr>
                        <w:t xml:space="preserve">: </w:t>
                      </w:r>
                      <w:r w:rsidR="00A5718B">
                        <w:rPr>
                          <w:rFonts w:ascii="Calibri"/>
                          <w:b/>
                          <w:color w:val="FF0000"/>
                          <w:sz w:val="24"/>
                        </w:rPr>
                        <w:t>January 8, 2024</w:t>
                      </w:r>
                      <w:r w:rsidR="008F1A49">
                        <w:rPr>
                          <w:rFonts w:ascii="Calibri"/>
                          <w:b/>
                          <w:color w:val="FF0000"/>
                          <w:sz w:val="24"/>
                        </w:rPr>
                        <w:t>,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20CA">
        <w:rPr>
          <w:rFonts w:ascii="Arial" w:hAnsi="Arial"/>
          <w:sz w:val="18"/>
        </w:rPr>
        <w:t>United</w:t>
      </w:r>
      <w:r w:rsidR="004320CA">
        <w:rPr>
          <w:rFonts w:ascii="Arial" w:hAnsi="Arial"/>
          <w:spacing w:val="-5"/>
          <w:sz w:val="18"/>
        </w:rPr>
        <w:t xml:space="preserve"> </w:t>
      </w:r>
      <w:r w:rsidR="004320CA">
        <w:rPr>
          <w:rFonts w:ascii="Arial" w:hAnsi="Arial"/>
          <w:sz w:val="18"/>
        </w:rPr>
        <w:t>Way</w:t>
      </w:r>
      <w:r w:rsidR="004320CA">
        <w:rPr>
          <w:rFonts w:ascii="Arial" w:hAnsi="Arial"/>
          <w:spacing w:val="-4"/>
          <w:sz w:val="18"/>
        </w:rPr>
        <w:t xml:space="preserve"> </w:t>
      </w:r>
      <w:r w:rsidR="004320CA">
        <w:rPr>
          <w:rFonts w:ascii="Arial" w:hAnsi="Arial"/>
          <w:sz w:val="18"/>
        </w:rPr>
        <w:t>of</w:t>
      </w:r>
      <w:r w:rsidR="004320CA">
        <w:rPr>
          <w:rFonts w:ascii="Arial" w:hAnsi="Arial"/>
          <w:spacing w:val="-3"/>
          <w:sz w:val="18"/>
        </w:rPr>
        <w:t xml:space="preserve"> </w:t>
      </w:r>
      <w:r w:rsidR="004320CA">
        <w:rPr>
          <w:rFonts w:ascii="Arial" w:hAnsi="Arial"/>
          <w:sz w:val="18"/>
        </w:rPr>
        <w:t>Ross</w:t>
      </w:r>
      <w:r w:rsidR="004320CA">
        <w:rPr>
          <w:rFonts w:ascii="Arial" w:hAnsi="Arial"/>
          <w:spacing w:val="-2"/>
          <w:sz w:val="18"/>
        </w:rPr>
        <w:t xml:space="preserve"> </w:t>
      </w:r>
      <w:r w:rsidR="004320CA">
        <w:rPr>
          <w:rFonts w:ascii="Arial" w:hAnsi="Arial"/>
          <w:sz w:val="18"/>
        </w:rPr>
        <w:t>County∙</w:t>
      </w:r>
      <w:r w:rsidR="004320CA">
        <w:rPr>
          <w:rFonts w:ascii="Arial" w:hAnsi="Arial"/>
          <w:spacing w:val="-3"/>
          <w:sz w:val="18"/>
        </w:rPr>
        <w:t xml:space="preserve"> </w:t>
      </w:r>
      <w:r w:rsidR="004320CA">
        <w:rPr>
          <w:rFonts w:ascii="Arial" w:hAnsi="Arial"/>
          <w:sz w:val="18"/>
        </w:rPr>
        <w:t>69</w:t>
      </w:r>
      <w:r w:rsidR="004320CA">
        <w:rPr>
          <w:rFonts w:ascii="Arial" w:hAnsi="Arial"/>
          <w:spacing w:val="-3"/>
          <w:sz w:val="18"/>
        </w:rPr>
        <w:t xml:space="preserve"> </w:t>
      </w:r>
      <w:r w:rsidR="004320CA">
        <w:rPr>
          <w:rFonts w:ascii="Arial" w:hAnsi="Arial"/>
          <w:sz w:val="18"/>
        </w:rPr>
        <w:t>East</w:t>
      </w:r>
      <w:r w:rsidR="004320CA">
        <w:rPr>
          <w:rFonts w:ascii="Arial" w:hAnsi="Arial"/>
          <w:spacing w:val="-5"/>
          <w:sz w:val="18"/>
        </w:rPr>
        <w:t xml:space="preserve"> </w:t>
      </w:r>
      <w:r w:rsidR="004320CA">
        <w:rPr>
          <w:rFonts w:ascii="Arial" w:hAnsi="Arial"/>
          <w:sz w:val="18"/>
        </w:rPr>
        <w:t>Water</w:t>
      </w:r>
      <w:r w:rsidR="004320CA">
        <w:rPr>
          <w:rFonts w:ascii="Arial" w:hAnsi="Arial"/>
          <w:spacing w:val="-5"/>
          <w:sz w:val="18"/>
        </w:rPr>
        <w:t xml:space="preserve"> </w:t>
      </w:r>
      <w:r w:rsidR="004320CA">
        <w:rPr>
          <w:rFonts w:ascii="Arial" w:hAnsi="Arial"/>
          <w:sz w:val="18"/>
        </w:rPr>
        <w:t>Street∙</w:t>
      </w:r>
      <w:r w:rsidR="004320CA">
        <w:rPr>
          <w:rFonts w:ascii="Arial" w:hAnsi="Arial"/>
          <w:spacing w:val="-3"/>
          <w:sz w:val="18"/>
        </w:rPr>
        <w:t xml:space="preserve"> </w:t>
      </w:r>
      <w:r w:rsidR="004320CA">
        <w:rPr>
          <w:rFonts w:ascii="Arial" w:hAnsi="Arial"/>
          <w:sz w:val="18"/>
        </w:rPr>
        <w:t>Chillicothe,</w:t>
      </w:r>
      <w:r w:rsidR="004320CA">
        <w:rPr>
          <w:rFonts w:ascii="Arial" w:hAnsi="Arial"/>
          <w:spacing w:val="-3"/>
          <w:sz w:val="18"/>
        </w:rPr>
        <w:t xml:space="preserve"> </w:t>
      </w:r>
      <w:r w:rsidR="004320CA">
        <w:rPr>
          <w:rFonts w:ascii="Arial" w:hAnsi="Arial"/>
          <w:sz w:val="18"/>
        </w:rPr>
        <w:t>Ohio</w:t>
      </w:r>
      <w:r w:rsidR="004320CA">
        <w:rPr>
          <w:rFonts w:ascii="Arial" w:hAnsi="Arial"/>
          <w:spacing w:val="-5"/>
          <w:sz w:val="18"/>
        </w:rPr>
        <w:t xml:space="preserve"> </w:t>
      </w:r>
      <w:r w:rsidR="004320CA">
        <w:rPr>
          <w:rFonts w:ascii="Arial" w:hAnsi="Arial"/>
          <w:sz w:val="18"/>
        </w:rPr>
        <w:t>45601∙</w:t>
      </w:r>
      <w:r w:rsidR="004320CA">
        <w:rPr>
          <w:rFonts w:ascii="Arial" w:hAnsi="Arial"/>
          <w:spacing w:val="-3"/>
          <w:sz w:val="18"/>
        </w:rPr>
        <w:t xml:space="preserve"> </w:t>
      </w:r>
      <w:r w:rsidR="004320CA">
        <w:rPr>
          <w:rFonts w:ascii="Arial" w:hAnsi="Arial"/>
          <w:sz w:val="18"/>
        </w:rPr>
        <w:t>Office:</w:t>
      </w:r>
      <w:r w:rsidR="004320CA">
        <w:rPr>
          <w:rFonts w:ascii="Arial" w:hAnsi="Arial"/>
          <w:spacing w:val="-5"/>
          <w:sz w:val="18"/>
        </w:rPr>
        <w:t xml:space="preserve"> </w:t>
      </w:r>
      <w:r w:rsidR="004320CA">
        <w:rPr>
          <w:rFonts w:ascii="Arial" w:hAnsi="Arial"/>
          <w:sz w:val="18"/>
        </w:rPr>
        <w:t>740.773.3280</w:t>
      </w:r>
      <w:r w:rsidR="004320CA">
        <w:rPr>
          <w:rFonts w:ascii="Arial" w:hAnsi="Arial"/>
          <w:spacing w:val="-5"/>
          <w:sz w:val="18"/>
        </w:rPr>
        <w:t xml:space="preserve"> </w:t>
      </w:r>
      <w:r w:rsidR="004320CA">
        <w:rPr>
          <w:rFonts w:ascii="Arial" w:hAnsi="Arial"/>
          <w:sz w:val="18"/>
        </w:rPr>
        <w:t xml:space="preserve">∙ </w:t>
      </w:r>
      <w:hyperlink r:id="rId5">
        <w:r w:rsidR="004320CA">
          <w:rPr>
            <w:rFonts w:ascii="Arial" w:hAnsi="Arial"/>
            <w:color w:val="0562C1"/>
            <w:spacing w:val="-2"/>
            <w:sz w:val="18"/>
            <w:u w:val="single" w:color="0562C1"/>
          </w:rPr>
          <w:t>www.UnitedWayRoss.org</w:t>
        </w:r>
      </w:hyperlink>
    </w:p>
    <w:p w14:paraId="4D6773FC" w14:textId="42D5FB00" w:rsidR="00D27958" w:rsidRDefault="004320CA">
      <w:pPr>
        <w:spacing w:before="2"/>
        <w:ind w:left="1693" w:right="1807"/>
        <w:jc w:val="center"/>
        <w:rPr>
          <w:rFonts w:ascii="Arial"/>
          <w:sz w:val="18"/>
        </w:rPr>
      </w:pPr>
      <w:r>
        <w:rPr>
          <w:rFonts w:ascii="Arial"/>
          <w:sz w:val="18"/>
        </w:rPr>
        <w:t>Visit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us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Facebook: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@UnitedWayRossCo</w:t>
      </w:r>
    </w:p>
    <w:sectPr w:rsidR="00D27958">
      <w:type w:val="continuous"/>
      <w:pgSz w:w="12240" w:h="15840"/>
      <w:pgMar w:top="42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58"/>
    <w:rsid w:val="004320CA"/>
    <w:rsid w:val="008F1A49"/>
    <w:rsid w:val="00A5718B"/>
    <w:rsid w:val="00D27958"/>
    <w:rsid w:val="00E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73D0"/>
  <w15:docId w15:val="{61D88CA1-CA94-4692-9ACE-71EB4E9A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604" w:right="359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wayros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H</dc:creator>
  <cp:lastModifiedBy>Kasha Henning</cp:lastModifiedBy>
  <cp:revision>4</cp:revision>
  <cp:lastPrinted>2023-11-07T17:46:00Z</cp:lastPrinted>
  <dcterms:created xsi:type="dcterms:W3CDTF">2023-11-06T21:03:00Z</dcterms:created>
  <dcterms:modified xsi:type="dcterms:W3CDTF">2024-01-08T17:32:00Z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for Microsoft 365</vt:lpwstr>
  </property>
</Properties>
</file>